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31971" w14:textId="77777777" w:rsidR="001431D5" w:rsidRDefault="001431D5" w:rsidP="001431D5">
      <w:pPr>
        <w:jc w:val="center"/>
      </w:pPr>
      <w:bookmarkStart w:id="0" w:name="_GoBack"/>
      <w:bookmarkEnd w:id="0"/>
      <w:r>
        <w:t>CENTRAL STATES ADVISORY COUNCIL</w:t>
      </w:r>
    </w:p>
    <w:p w14:paraId="21D3ADB7" w14:textId="77777777" w:rsidR="001431D5" w:rsidRDefault="001431D5" w:rsidP="001431D5">
      <w:pPr>
        <w:jc w:val="center"/>
      </w:pPr>
      <w:r>
        <w:t>November 15, 2019</w:t>
      </w:r>
    </w:p>
    <w:p w14:paraId="50BBF8A8" w14:textId="77777777" w:rsidR="001431D5" w:rsidRDefault="00A47E2A" w:rsidP="001431D5">
      <w:pPr>
        <w:jc w:val="center"/>
      </w:pPr>
      <w:r>
        <w:t xml:space="preserve">Baltimore </w:t>
      </w:r>
      <w:proofErr w:type="spellStart"/>
      <w:r>
        <w:t>Hiton</w:t>
      </w:r>
      <w:proofErr w:type="spellEnd"/>
      <w:r>
        <w:t>-Men</w:t>
      </w:r>
      <w:r w:rsidR="001431D5">
        <w:t>ken</w:t>
      </w:r>
    </w:p>
    <w:p w14:paraId="563F2131" w14:textId="77777777" w:rsidR="001431D5" w:rsidRDefault="001431D5"/>
    <w:p w14:paraId="4EE93EAD" w14:textId="77777777" w:rsidR="001431D5" w:rsidRDefault="001431D5">
      <w:r>
        <w:t xml:space="preserve">Members present:  Melissa Beall (Iowa), John Heineman (Nebraska), Randy Dillon (Missouri), Scott Jensen (Missouri), Joy </w:t>
      </w:r>
      <w:proofErr w:type="spellStart"/>
      <w:r>
        <w:t>Daggs</w:t>
      </w:r>
      <w:proofErr w:type="spellEnd"/>
      <w:r>
        <w:t xml:space="preserve"> (Iowa), Anna Wright (Illinois), Kim Weismann (North Dakota), David Wendt (Iowa), Je</w:t>
      </w:r>
      <w:r w:rsidR="000256DC">
        <w:t>ffr</w:t>
      </w:r>
      <w:r w:rsidR="00A47E2A">
        <w:t xml:space="preserve">ey Brand (Iowa) and </w:t>
      </w:r>
      <w:r w:rsidR="000256DC">
        <w:t xml:space="preserve">Pam </w:t>
      </w:r>
      <w:proofErr w:type="spellStart"/>
      <w:proofErr w:type="gramStart"/>
      <w:r w:rsidR="000256DC">
        <w:t>Secklin</w:t>
      </w:r>
      <w:proofErr w:type="spellEnd"/>
      <w:r>
        <w:t>(</w:t>
      </w:r>
      <w:proofErr w:type="gramEnd"/>
      <w:r>
        <w:t>Minnesota)</w:t>
      </w:r>
    </w:p>
    <w:p w14:paraId="65163F93" w14:textId="77777777" w:rsidR="001431D5" w:rsidRDefault="001431D5"/>
    <w:p w14:paraId="2191C43E" w14:textId="77777777" w:rsidR="001431D5" w:rsidRDefault="001431D5">
      <w:r>
        <w:t>Chair Anna Wright called the meeting to order at 2:00 pm.</w:t>
      </w:r>
    </w:p>
    <w:p w14:paraId="70225031" w14:textId="77777777" w:rsidR="001431D5" w:rsidRDefault="001431D5"/>
    <w:p w14:paraId="6F6B678D" w14:textId="77777777" w:rsidR="001431D5" w:rsidRDefault="001431D5">
      <w:r>
        <w:t>We have ten slots available for CSCA in Chic</w:t>
      </w:r>
      <w:r w:rsidR="00E719CC">
        <w:t>ago 2020.  We have 13 proposals and one slot for the business meeting.</w:t>
      </w:r>
    </w:p>
    <w:p w14:paraId="067080E4" w14:textId="77777777" w:rsidR="001431D5" w:rsidRDefault="001431D5"/>
    <w:p w14:paraId="250D5743" w14:textId="77777777" w:rsidR="00EC5427" w:rsidRDefault="00EC5427">
      <w:r>
        <w:t>The rank order for the 2020 Selected panels are:</w:t>
      </w:r>
    </w:p>
    <w:p w14:paraId="0BD9742B" w14:textId="77777777" w:rsidR="000256DC" w:rsidRDefault="000256DC" w:rsidP="000256DC">
      <w:pPr>
        <w:pStyle w:val="ListParagraph"/>
        <w:numPr>
          <w:ilvl w:val="0"/>
          <w:numId w:val="1"/>
        </w:numPr>
      </w:pPr>
      <w:r>
        <w:t>North Dakota-Mental Wellness and Emotional Labor</w:t>
      </w:r>
    </w:p>
    <w:p w14:paraId="304A4C65" w14:textId="77777777" w:rsidR="000256DC" w:rsidRDefault="000256DC" w:rsidP="000256DC">
      <w:pPr>
        <w:pStyle w:val="ListParagraph"/>
        <w:numPr>
          <w:ilvl w:val="0"/>
          <w:numId w:val="1"/>
        </w:numPr>
      </w:pPr>
      <w:r>
        <w:t>Iowa-How Does This All Fit:  Autoethnographic Narratives…</w:t>
      </w:r>
    </w:p>
    <w:p w14:paraId="2D619011" w14:textId="77777777" w:rsidR="000256DC" w:rsidRDefault="000256DC" w:rsidP="000256DC">
      <w:pPr>
        <w:pStyle w:val="ListParagraph"/>
        <w:numPr>
          <w:ilvl w:val="0"/>
          <w:numId w:val="1"/>
        </w:numPr>
      </w:pPr>
      <w:r>
        <w:t>Iowa-Sneaking in Social Change</w:t>
      </w:r>
    </w:p>
    <w:p w14:paraId="12E099B2" w14:textId="77777777" w:rsidR="000256DC" w:rsidRDefault="000256DC" w:rsidP="000256DC">
      <w:pPr>
        <w:pStyle w:val="ListParagraph"/>
        <w:numPr>
          <w:ilvl w:val="0"/>
          <w:numId w:val="1"/>
        </w:numPr>
      </w:pPr>
      <w:r>
        <w:t>Missouri-Embracing Difference and Empowering Voice….</w:t>
      </w:r>
    </w:p>
    <w:p w14:paraId="4D74FA02" w14:textId="77777777" w:rsidR="000256DC" w:rsidRDefault="000256DC" w:rsidP="000256DC">
      <w:pPr>
        <w:pStyle w:val="ListParagraph"/>
        <w:numPr>
          <w:ilvl w:val="0"/>
          <w:numId w:val="1"/>
        </w:numPr>
      </w:pPr>
      <w:r>
        <w:t>Illinois-Advocacy Through Adapting Communication Content….</w:t>
      </w:r>
    </w:p>
    <w:p w14:paraId="1BA80F59" w14:textId="77777777" w:rsidR="000256DC" w:rsidRDefault="000256DC" w:rsidP="000256DC">
      <w:pPr>
        <w:pStyle w:val="ListParagraph"/>
        <w:numPr>
          <w:ilvl w:val="0"/>
          <w:numId w:val="1"/>
        </w:numPr>
      </w:pPr>
      <w:r>
        <w:t>North Dakota-Fear of Failure</w:t>
      </w:r>
    </w:p>
    <w:p w14:paraId="19617D09" w14:textId="77777777" w:rsidR="000256DC" w:rsidRDefault="000256DC" w:rsidP="000256DC">
      <w:pPr>
        <w:pStyle w:val="ListParagraph"/>
        <w:numPr>
          <w:ilvl w:val="0"/>
          <w:numId w:val="1"/>
        </w:numPr>
      </w:pPr>
      <w:r>
        <w:t>Iowa-Crisis and Transformative Social Change in Society</w:t>
      </w:r>
    </w:p>
    <w:p w14:paraId="4C06827C" w14:textId="77777777" w:rsidR="000256DC" w:rsidRDefault="000256DC" w:rsidP="000256DC">
      <w:pPr>
        <w:pStyle w:val="ListParagraph"/>
        <w:numPr>
          <w:ilvl w:val="0"/>
          <w:numId w:val="1"/>
        </w:numPr>
      </w:pPr>
      <w:r>
        <w:t>Missouri-Breaking Down Borders Through Giving Voice</w:t>
      </w:r>
    </w:p>
    <w:p w14:paraId="30C89C13" w14:textId="77777777" w:rsidR="000256DC" w:rsidRDefault="000256DC" w:rsidP="000256DC">
      <w:pPr>
        <w:pStyle w:val="ListParagraph"/>
        <w:numPr>
          <w:ilvl w:val="0"/>
          <w:numId w:val="1"/>
        </w:numPr>
      </w:pPr>
      <w:r>
        <w:t>Minnesota-Keeping the Humanity in Ballots</w:t>
      </w:r>
    </w:p>
    <w:p w14:paraId="1B185441" w14:textId="77777777" w:rsidR="00643552" w:rsidRDefault="00643552" w:rsidP="000256DC">
      <w:pPr>
        <w:pStyle w:val="ListParagraph"/>
        <w:numPr>
          <w:ilvl w:val="0"/>
          <w:numId w:val="1"/>
        </w:numPr>
      </w:pPr>
      <w:r>
        <w:t xml:space="preserve">  Illinois-Advocacy Through Facilitating a Discussion</w:t>
      </w:r>
    </w:p>
    <w:p w14:paraId="0F6502CE" w14:textId="77777777" w:rsidR="00643552" w:rsidRDefault="00643552" w:rsidP="000256DC">
      <w:pPr>
        <w:pStyle w:val="ListParagraph"/>
        <w:numPr>
          <w:ilvl w:val="0"/>
          <w:numId w:val="1"/>
        </w:numPr>
      </w:pPr>
      <w:r>
        <w:t xml:space="preserve">  Oklahoma-Cross Disciplinary Course Design for Peach Building</w:t>
      </w:r>
    </w:p>
    <w:p w14:paraId="31294D5D" w14:textId="77777777" w:rsidR="00643552" w:rsidRDefault="00643552" w:rsidP="000256DC">
      <w:pPr>
        <w:pStyle w:val="ListParagraph"/>
        <w:numPr>
          <w:ilvl w:val="0"/>
          <w:numId w:val="1"/>
        </w:numPr>
      </w:pPr>
      <w:r>
        <w:t xml:space="preserve">  Illinois-Adjunct Faculty Support:  Investing in Adjunct Faculty </w:t>
      </w:r>
    </w:p>
    <w:p w14:paraId="1889A8ED" w14:textId="77777777" w:rsidR="00643552" w:rsidRDefault="00643552" w:rsidP="000256DC">
      <w:pPr>
        <w:pStyle w:val="ListParagraph"/>
        <w:numPr>
          <w:ilvl w:val="0"/>
          <w:numId w:val="1"/>
        </w:numPr>
      </w:pPr>
      <w:r>
        <w:t xml:space="preserve">  Missouri-Utilizing Debate in the Non-Debate Classroom</w:t>
      </w:r>
    </w:p>
    <w:p w14:paraId="74225227" w14:textId="77777777" w:rsidR="00643552" w:rsidRDefault="00643552" w:rsidP="00643552"/>
    <w:p w14:paraId="63B69C00" w14:textId="77777777" w:rsidR="00E719CC" w:rsidRDefault="00643552" w:rsidP="00643552">
      <w:r>
        <w:t>State Reports were heard from:  Illinois, Iowa, Minnesota, Missouri, Nebraska and North Dakota.</w:t>
      </w:r>
    </w:p>
    <w:p w14:paraId="6F8B9353" w14:textId="77777777" w:rsidR="00E719CC" w:rsidRDefault="00E719CC" w:rsidP="00643552"/>
    <w:p w14:paraId="589FC37F" w14:textId="77777777" w:rsidR="0027583D" w:rsidRDefault="00E719CC" w:rsidP="00643552">
      <w:r>
        <w:t>Old Business:</w:t>
      </w:r>
      <w:r w:rsidR="0027583D">
        <w:t xml:space="preserve">  States Advisory should be getting a page on the CSCA website.</w:t>
      </w:r>
    </w:p>
    <w:p w14:paraId="041BD228" w14:textId="77777777" w:rsidR="0027583D" w:rsidRDefault="0027583D" w:rsidP="00643552"/>
    <w:p w14:paraId="3A59F50A" w14:textId="77777777" w:rsidR="00A47E2A" w:rsidRDefault="0027583D" w:rsidP="00643552">
      <w:r>
        <w:t xml:space="preserve">New Business:  National States Advisory has a panel </w:t>
      </w:r>
      <w:r w:rsidR="00A47E2A">
        <w:t>tomorrow on Advertising.</w:t>
      </w:r>
    </w:p>
    <w:p w14:paraId="281A566D" w14:textId="77777777" w:rsidR="0027583D" w:rsidRDefault="0027583D" w:rsidP="00643552"/>
    <w:p w14:paraId="15726C9E" w14:textId="77777777" w:rsidR="0027583D" w:rsidRDefault="00A47E2A" w:rsidP="00643552">
      <w:r>
        <w:t>Future conventions:</w:t>
      </w:r>
    </w:p>
    <w:p w14:paraId="61BD94C8" w14:textId="77777777" w:rsidR="00F4786D" w:rsidRDefault="00F4786D" w:rsidP="00643552">
      <w:r>
        <w:t>CSCA 2020 in Chicago April</w:t>
      </w:r>
      <w:r w:rsidR="00A47E2A">
        <w:t xml:space="preserve"> 16-18</w:t>
      </w:r>
    </w:p>
    <w:p w14:paraId="41019D04" w14:textId="77777777" w:rsidR="00F4786D" w:rsidRDefault="00F4786D" w:rsidP="00643552">
      <w:r>
        <w:t>NCA 2020 in Indianapolis November</w:t>
      </w:r>
      <w:r w:rsidR="00A47E2A">
        <w:t xml:space="preserve"> 19-22</w:t>
      </w:r>
    </w:p>
    <w:p w14:paraId="75F16C8E" w14:textId="77777777" w:rsidR="00F4786D" w:rsidRDefault="00F4786D" w:rsidP="00643552"/>
    <w:p w14:paraId="49DE7613" w14:textId="77777777" w:rsidR="00F4786D" w:rsidRDefault="00F4786D" w:rsidP="00643552">
      <w:r>
        <w:t>Meeting was adjourned at 3:09 pm</w:t>
      </w:r>
    </w:p>
    <w:p w14:paraId="7664A5B8" w14:textId="77777777" w:rsidR="00F4786D" w:rsidRDefault="00F4786D" w:rsidP="00643552"/>
    <w:p w14:paraId="0E36767D" w14:textId="77777777" w:rsidR="00F4786D" w:rsidRDefault="00F4786D" w:rsidP="00643552">
      <w:r>
        <w:t>Respectfully submitted,</w:t>
      </w:r>
    </w:p>
    <w:p w14:paraId="5A6C4996" w14:textId="77777777" w:rsidR="001431D5" w:rsidRDefault="00F4786D" w:rsidP="00643552">
      <w:r>
        <w:t>David Wendt</w:t>
      </w:r>
    </w:p>
    <w:p w14:paraId="074FF7D5" w14:textId="77777777" w:rsidR="001431D5" w:rsidRDefault="001431D5"/>
    <w:p w14:paraId="21E34EEB" w14:textId="77777777" w:rsidR="001431D5" w:rsidRDefault="001431D5"/>
    <w:sectPr w:rsidR="001431D5" w:rsidSect="001431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F7F4C"/>
    <w:multiLevelType w:val="hybridMultilevel"/>
    <w:tmpl w:val="9DFC7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D5"/>
    <w:rsid w:val="000256DC"/>
    <w:rsid w:val="001431D5"/>
    <w:rsid w:val="0027583D"/>
    <w:rsid w:val="005E54F1"/>
    <w:rsid w:val="00643552"/>
    <w:rsid w:val="00A47E2A"/>
    <w:rsid w:val="00E719CC"/>
    <w:rsid w:val="00EC5427"/>
    <w:rsid w:val="00F4786D"/>
    <w:rsid w:val="00F90B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964C9"/>
  <w15:docId w15:val="{F195A2F2-8796-453E-831A-858908F0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>Keokuk CSD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Wright</dc:creator>
  <cp:keywords/>
  <cp:lastModifiedBy>Anna Wright</cp:lastModifiedBy>
  <cp:revision>2</cp:revision>
  <dcterms:created xsi:type="dcterms:W3CDTF">2019-11-18T21:03:00Z</dcterms:created>
  <dcterms:modified xsi:type="dcterms:W3CDTF">2019-11-18T21:03:00Z</dcterms:modified>
</cp:coreProperties>
</file>